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牡丹区卫健局疫情防控物资及救治药品采购项目(第二批)变更公告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项目名称：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牡丹区卫健局疫情防控物资及救治药品采购项目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(第二批)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二、项目编号：</w:t>
      </w:r>
      <w:r>
        <w:rPr>
          <w:rFonts w:hint="eastAsia" w:ascii="宋体" w:hAnsi="宋体" w:cs="宋体"/>
          <w:b w:val="0"/>
          <w:bCs/>
          <w:color w:val="000000"/>
          <w:kern w:val="0"/>
          <w:sz w:val="21"/>
          <w:szCs w:val="21"/>
          <w:highlight w:val="none"/>
          <w:shd w:val="clear" w:color="auto" w:fill="FFFFFF"/>
          <w:lang w:val="en-US" w:eastAsia="zh-CN"/>
        </w:rPr>
        <w:t>鲁泽招字【2022】第040号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三、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购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人：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菏泽市牡丹区卫生健康局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四、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采购</w:t>
      </w: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</w:rPr>
        <w:t>代理机构：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山东鲁泽项目管理有限公司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五</w:t>
      </w:r>
      <w:r>
        <w:rPr>
          <w:rFonts w:hint="eastAsia" w:ascii="宋体" w:hAnsi="宋体" w:eastAsia="宋体" w:cs="宋体"/>
          <w:sz w:val="22"/>
          <w:szCs w:val="22"/>
        </w:rPr>
        <w:t>、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变更内容</w:t>
      </w:r>
      <w:r>
        <w:rPr>
          <w:rFonts w:hint="eastAsia" w:ascii="宋体" w:hAnsi="宋体" w:eastAsia="宋体" w:cs="宋体"/>
          <w:sz w:val="22"/>
          <w:szCs w:val="2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原内容：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递交投标文件时间及地点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时间：2022年12月31日09时30分前（北京时间）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地点：招采进宝山东专区http://sd.zcjb.com.cn/虚拟不见面开标大厅，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投标人无需到达现场参加开标会议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变更为：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递交投标文件时间及地点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时间：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>2022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年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29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日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14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时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分前（北京时间）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地点：招采进宝山东专区http://sd.zcjb.com.cn/虚拟不见面开标大厅，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投标人无需到达现场参加开标会议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1.</w:t>
      </w:r>
      <w:r>
        <w:rPr>
          <w:rFonts w:hint="eastAsia" w:ascii="宋体" w:hAnsi="宋体" w:cs="宋体"/>
          <w:sz w:val="21"/>
          <w:szCs w:val="21"/>
          <w:lang w:eastAsia="zh-CN"/>
        </w:rPr>
        <w:t>采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eastAsia="zh-CN"/>
        </w:rPr>
        <w:t>购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人：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菏泽市牡丹区卫生健康局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30" w:firstLineChars="300"/>
        <w:jc w:val="both"/>
        <w:textAlignment w:val="auto"/>
        <w:outlineLvl w:val="9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系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人：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周国峰、张勇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30" w:firstLineChars="300"/>
        <w:jc w:val="both"/>
        <w:textAlignment w:val="auto"/>
        <w:outlineLvl w:val="9"/>
        <w:rPr>
          <w:rFonts w:hint="default" w:ascii="宋体" w:hAnsi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电  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话：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0530-5896877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30" w:firstLineChars="300"/>
        <w:jc w:val="both"/>
        <w:textAlignment w:val="auto"/>
        <w:outlineLvl w:val="9"/>
        <w:rPr>
          <w:rFonts w:hint="eastAsia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地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址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：山东省菏泽市牡丹区成阳路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>33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2.</w:t>
      </w:r>
      <w:r>
        <w:rPr>
          <w:rFonts w:hint="eastAsia" w:ascii="宋体" w:hAnsi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代理机构：山东鲁泽项目管理有限公司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联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系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人：</w:t>
      </w:r>
      <w:r>
        <w:rPr>
          <w:rFonts w:hint="eastAsia" w:ascii="宋体" w:hAnsi="宋体" w:cs="宋体"/>
          <w:sz w:val="21"/>
          <w:szCs w:val="21"/>
          <w:lang w:eastAsia="zh-CN"/>
        </w:rPr>
        <w:t>马经理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30" w:firstLineChars="300"/>
        <w:jc w:val="both"/>
        <w:textAlignment w:val="auto"/>
        <w:outlineLvl w:val="9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电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话：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13356209998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电子邮箱：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sdlzxmgl@163.com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地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址：</w:t>
      </w:r>
      <w:r>
        <w:rPr>
          <w:rFonts w:hint="eastAsia" w:ascii="宋体" w:hAnsi="宋体" w:eastAsia="宋体"/>
          <w:szCs w:val="21"/>
          <w:lang w:eastAsia="zh-CN"/>
        </w:rPr>
        <w:t>菏泽市人民南路亿丰时代广场C区C3栋-226室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99144"/>
    <w:multiLevelType w:val="singleLevel"/>
    <w:tmpl w:val="1BC991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NGEwOTVkNzc4OTdlZjFjY2IyNDkwNWI3ZjUyMzQifQ=="/>
  </w:docVars>
  <w:rsids>
    <w:rsidRoot w:val="785A4FBB"/>
    <w:rsid w:val="03885E3A"/>
    <w:rsid w:val="04953373"/>
    <w:rsid w:val="06670621"/>
    <w:rsid w:val="0E29025E"/>
    <w:rsid w:val="115D30BF"/>
    <w:rsid w:val="15C52F1A"/>
    <w:rsid w:val="1A815666"/>
    <w:rsid w:val="1D862F93"/>
    <w:rsid w:val="280B4461"/>
    <w:rsid w:val="298C5D7A"/>
    <w:rsid w:val="2B011EAB"/>
    <w:rsid w:val="2C680433"/>
    <w:rsid w:val="2CEA52EC"/>
    <w:rsid w:val="33636DAD"/>
    <w:rsid w:val="36A52284"/>
    <w:rsid w:val="379C2FCB"/>
    <w:rsid w:val="3A563CCA"/>
    <w:rsid w:val="41962EF5"/>
    <w:rsid w:val="48B16866"/>
    <w:rsid w:val="530C1269"/>
    <w:rsid w:val="581D1822"/>
    <w:rsid w:val="58CE0B7F"/>
    <w:rsid w:val="5A8329E1"/>
    <w:rsid w:val="5D4F0639"/>
    <w:rsid w:val="5E8545C5"/>
    <w:rsid w:val="613025C6"/>
    <w:rsid w:val="6BD46244"/>
    <w:rsid w:val="6CAC0411"/>
    <w:rsid w:val="6D08089B"/>
    <w:rsid w:val="703E6382"/>
    <w:rsid w:val="70AD385F"/>
    <w:rsid w:val="711D243B"/>
    <w:rsid w:val="73245D03"/>
    <w:rsid w:val="733F2B3D"/>
    <w:rsid w:val="76C812E4"/>
    <w:rsid w:val="785A4FBB"/>
    <w:rsid w:val="7CD04806"/>
    <w:rsid w:val="7E1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eastAsia="黑体"/>
      <w:bCs/>
      <w:sz w:val="30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spacing w:line="360" w:lineRule="auto"/>
      <w:ind w:firstLine="560" w:firstLineChars="200"/>
    </w:pPr>
    <w:rPr>
      <w:rFonts w:ascii="Times New Roman" w:hAnsi="Times New Roman" w:eastAsia="仿宋_GB2312" w:cs="宋体"/>
      <w:sz w:val="24"/>
      <w:szCs w:val="20"/>
    </w:rPr>
  </w:style>
  <w:style w:type="paragraph" w:styleId="4">
    <w:name w:val="Body Text Indent"/>
    <w:basedOn w:val="1"/>
    <w:next w:val="1"/>
    <w:unhideWhenUsed/>
    <w:qFormat/>
    <w:uiPriority w:val="0"/>
    <w:pPr>
      <w:spacing w:after="120"/>
      <w:ind w:left="420" w:leftChars="200"/>
    </w:pPr>
    <w:rPr>
      <w:kern w:val="0"/>
      <w:szCs w:val="22"/>
    </w:rPr>
  </w:style>
  <w:style w:type="paragraph" w:styleId="5">
    <w:name w:val="index 4"/>
    <w:basedOn w:val="1"/>
    <w:next w:val="1"/>
    <w:qFormat/>
    <w:uiPriority w:val="0"/>
    <w:pPr>
      <w:ind w:left="600" w:leftChars="600"/>
    </w:pPr>
    <w:rPr>
      <w:szCs w:val="21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next w:val="1"/>
    <w:unhideWhenUsed/>
    <w:qFormat/>
    <w:uiPriority w:val="99"/>
    <w:pPr>
      <w:ind w:firstLine="420" w:firstLineChars="200"/>
    </w:pPr>
    <w:rPr>
      <w:rFonts w:ascii="Times New Roman" w:hAnsi="Times New Roman" w:cs="Times New Roman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485</Characters>
  <Lines>0</Lines>
  <Paragraphs>0</Paragraphs>
  <TotalTime>1</TotalTime>
  <ScaleCrop>false</ScaleCrop>
  <LinksUpToDate>false</LinksUpToDate>
  <CharactersWithSpaces>520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2021-02-07T09:11:00Z</dcterms:created>
  <dc:creator>Administrator</dc:creator>
  <cp:lastModifiedBy>青稞</cp:lastModifiedBy>
  <dcterms:modified xsi:type="dcterms:W3CDTF">2022-12-27T03:23:43Z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5AF5976031AB4FA3931203311282E960</vt:lpwstr>
  </property>
</Properties>
</file>